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D19EB" w14:textId="36ADE8A9" w:rsidR="0038695E" w:rsidRPr="00DF230F" w:rsidRDefault="002A6D38" w:rsidP="00F50FC3">
      <w:pPr>
        <w:spacing w:before="120" w:after="12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A6D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INVESTOR GUIDE TO PARTICIPATING IN THE CARBON TRADING MARKET</w:t>
      </w:r>
    </w:p>
    <w:p w14:paraId="43F491D5" w14:textId="7B81A4FD" w:rsidR="00F44335" w:rsidRPr="00584E70" w:rsidRDefault="002A6D38" w:rsidP="003627EC">
      <w:pPr>
        <w:pStyle w:val="NormalWeb"/>
        <w:numPr>
          <w:ilvl w:val="0"/>
          <w:numId w:val="1"/>
        </w:numPr>
        <w:shd w:val="clear" w:color="auto" w:fill="FFFFFF"/>
        <w:spacing w:before="120" w:beforeAutospacing="0" w:after="120" w:afterAutospacing="0" w:line="276" w:lineRule="auto"/>
        <w:jc w:val="both"/>
        <w:rPr>
          <w:b/>
          <w:color w:val="000000" w:themeColor="text1"/>
        </w:rPr>
      </w:pPr>
      <w:r w:rsidRPr="002A6D38">
        <w:rPr>
          <w:b/>
          <w:color w:val="000000" w:themeColor="text1"/>
        </w:rPr>
        <w:t xml:space="preserve">Products Traded </w:t>
      </w:r>
      <w:proofErr w:type="gramStart"/>
      <w:r w:rsidRPr="002A6D38">
        <w:rPr>
          <w:b/>
          <w:color w:val="000000" w:themeColor="text1"/>
        </w:rPr>
        <w:t>on</w:t>
      </w:r>
      <w:proofErr w:type="gramEnd"/>
      <w:r w:rsidRPr="002A6D38">
        <w:rPr>
          <w:b/>
          <w:color w:val="000000" w:themeColor="text1"/>
        </w:rPr>
        <w:t xml:space="preserve"> the Carbon Market</w:t>
      </w:r>
    </w:p>
    <w:p w14:paraId="188B8002" w14:textId="1185F078" w:rsidR="00BA48DD" w:rsidRDefault="000B016F" w:rsidP="003627EC">
      <w:pPr>
        <w:spacing w:before="120" w:after="12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01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products traded on the Carbon Market include </w:t>
      </w:r>
      <w:r w:rsidRPr="000B016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Emission Allowances</w:t>
      </w:r>
      <w:r w:rsidRPr="000B01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</w:t>
      </w:r>
      <w:r w:rsidRPr="000B016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Carbon Credits</w:t>
      </w:r>
      <w:r w:rsidRPr="000B016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362293E" w14:textId="543D6612" w:rsidR="007C2D4D" w:rsidRDefault="000B016F" w:rsidP="003627EC">
      <w:pPr>
        <w:spacing w:before="120" w:after="12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01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greenhouse gas emission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allowance (</w:t>
      </w:r>
      <w:r w:rsidR="00FA2C13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0B016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Allowance</w:t>
      </w:r>
      <w:r w:rsidR="00FA2C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”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0B01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is the amount of greenhouse gas emissions allocated to a country, organization, or individual within a specified period in accordance with applicable laws</w:t>
      </w:r>
      <w:r w:rsidR="00402F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C132C2C" w14:textId="54B0F76C" w:rsidR="002E2045" w:rsidRPr="00DF230F" w:rsidRDefault="00FA2C13" w:rsidP="003627EC">
      <w:pPr>
        <w:spacing w:before="120" w:after="120" w:line="276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2C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Carbon Credit </w:t>
      </w:r>
      <w:r w:rsidRPr="00FA2C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("Credit"</w:t>
      </w:r>
      <w:r w:rsidRPr="00FA2C13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2E20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Pr="00FA2C13">
        <w:rPr>
          <w:rFonts w:ascii="Times New Roman" w:hAnsi="Times New Roman" w:cs="Times New Roman"/>
          <w:color w:val="000000" w:themeColor="text1"/>
          <w:sz w:val="24"/>
          <w:szCs w:val="24"/>
        </w:rPr>
        <w:t>A carbon credit is a certificate representing the right to emit one ton of greenhouse gases or one ton of CO₂ equivalent generated from greenhouse gas emission reduction programs, projects, or greenhouse gas sequestration measures</w:t>
      </w:r>
      <w:r w:rsidR="002E204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D2D8ABA" w14:textId="1F8070F4" w:rsidR="002E2045" w:rsidRDefault="00FB1828" w:rsidP="003627EC">
      <w:pPr>
        <w:pStyle w:val="NormalWeb"/>
        <w:numPr>
          <w:ilvl w:val="0"/>
          <w:numId w:val="1"/>
        </w:numPr>
        <w:shd w:val="clear" w:color="auto" w:fill="FFFFFF"/>
        <w:spacing w:before="120" w:beforeAutospacing="0" w:after="120" w:afterAutospacing="0" w:line="276" w:lineRule="auto"/>
        <w:jc w:val="both"/>
        <w:rPr>
          <w:b/>
          <w:color w:val="000000" w:themeColor="text1"/>
        </w:rPr>
      </w:pPr>
      <w:r w:rsidRPr="00FB1828">
        <w:rPr>
          <w:b/>
          <w:color w:val="000000" w:themeColor="text1"/>
        </w:rPr>
        <w:t>Eligible Participants in Carbon Trading</w:t>
      </w:r>
    </w:p>
    <w:tbl>
      <w:tblPr>
        <w:tblStyle w:val="TableGrid"/>
        <w:tblW w:w="8506" w:type="dxa"/>
        <w:jc w:val="center"/>
        <w:tblLook w:val="04A0" w:firstRow="1" w:lastRow="0" w:firstColumn="1" w:lastColumn="0" w:noHBand="0" w:noVBand="1"/>
      </w:tblPr>
      <w:tblGrid>
        <w:gridCol w:w="5671"/>
        <w:gridCol w:w="2835"/>
      </w:tblGrid>
      <w:tr w:rsidR="002E2045" w14:paraId="3F31440A" w14:textId="77777777" w:rsidTr="00C34A90">
        <w:trPr>
          <w:jc w:val="center"/>
        </w:trPr>
        <w:tc>
          <w:tcPr>
            <w:tcW w:w="5671" w:type="dxa"/>
          </w:tcPr>
          <w:p w14:paraId="5145CE53" w14:textId="3C793958" w:rsidR="002E2045" w:rsidRDefault="00FB1828" w:rsidP="003627EC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  <w:color w:val="000000" w:themeColor="text1"/>
              </w:rPr>
            </w:pPr>
            <w:r w:rsidRPr="00FB1828">
              <w:rPr>
                <w:b/>
                <w:color w:val="000000" w:themeColor="text1"/>
              </w:rPr>
              <w:t>Participants</w:t>
            </w:r>
          </w:p>
        </w:tc>
        <w:tc>
          <w:tcPr>
            <w:tcW w:w="2835" w:type="dxa"/>
          </w:tcPr>
          <w:p w14:paraId="7E092083" w14:textId="0B5FE818" w:rsidR="002E2045" w:rsidRDefault="00FB1828" w:rsidP="003627EC">
            <w:pPr>
              <w:pStyle w:val="NormalWeb"/>
              <w:spacing w:before="120" w:beforeAutospacing="0" w:after="120" w:afterAutospacing="0" w:line="276" w:lineRule="auto"/>
              <w:jc w:val="center"/>
              <w:rPr>
                <w:b/>
                <w:color w:val="000000" w:themeColor="text1"/>
              </w:rPr>
            </w:pPr>
            <w:r w:rsidRPr="00FB1828">
              <w:rPr>
                <w:b/>
                <w:color w:val="000000" w:themeColor="text1"/>
              </w:rPr>
              <w:t>Eligible Products</w:t>
            </w:r>
          </w:p>
        </w:tc>
      </w:tr>
      <w:tr w:rsidR="002E2045" w14:paraId="1D12EC8B" w14:textId="77777777" w:rsidTr="00C34A90">
        <w:trPr>
          <w:jc w:val="center"/>
        </w:trPr>
        <w:tc>
          <w:tcPr>
            <w:tcW w:w="5671" w:type="dxa"/>
          </w:tcPr>
          <w:p w14:paraId="600C169D" w14:textId="52F6A25E" w:rsidR="002E2045" w:rsidRPr="00C34A90" w:rsidRDefault="00214138" w:rsidP="003627EC">
            <w:pPr>
              <w:pStyle w:val="NormalWeb"/>
              <w:numPr>
                <w:ilvl w:val="0"/>
                <w:numId w:val="15"/>
              </w:numPr>
              <w:shd w:val="clear" w:color="auto" w:fill="FFFFFF"/>
              <w:spacing w:before="120" w:beforeAutospacing="0" w:after="120" w:afterAutospacing="0" w:line="276" w:lineRule="auto"/>
              <w:ind w:left="306"/>
              <w:jc w:val="both"/>
              <w:rPr>
                <w:bCs/>
                <w:color w:val="000000" w:themeColor="text1"/>
              </w:rPr>
            </w:pPr>
            <w:r w:rsidRPr="00214138">
              <w:rPr>
                <w:bCs/>
                <w:color w:val="000000" w:themeColor="text1"/>
              </w:rPr>
              <w:t>Greenhouse gas emitting facilities: Organizations listed under Clause 3, Article 11 of Decree No. 29/2026/ND-CP</w:t>
            </w:r>
          </w:p>
        </w:tc>
        <w:tc>
          <w:tcPr>
            <w:tcW w:w="2835" w:type="dxa"/>
          </w:tcPr>
          <w:p w14:paraId="4ACC5CDA" w14:textId="2B7E3DDF" w:rsidR="002E2045" w:rsidRPr="00C34A90" w:rsidRDefault="00A716E3" w:rsidP="003627EC">
            <w:pPr>
              <w:pStyle w:val="NormalWeb"/>
              <w:spacing w:before="120" w:beforeAutospacing="0" w:after="120" w:afterAutospacing="0" w:line="276" w:lineRule="auto"/>
              <w:jc w:val="both"/>
              <w:rPr>
                <w:bCs/>
                <w:color w:val="000000" w:themeColor="text1"/>
              </w:rPr>
            </w:pPr>
            <w:r w:rsidRPr="00A716E3">
              <w:rPr>
                <w:bCs/>
                <w:color w:val="000000" w:themeColor="text1"/>
              </w:rPr>
              <w:t>Emission Allowances and Carbon Credits</w:t>
            </w:r>
          </w:p>
        </w:tc>
      </w:tr>
      <w:tr w:rsidR="002E2045" w14:paraId="04632CB0" w14:textId="77777777" w:rsidTr="00C34A90">
        <w:trPr>
          <w:jc w:val="center"/>
        </w:trPr>
        <w:tc>
          <w:tcPr>
            <w:tcW w:w="5671" w:type="dxa"/>
          </w:tcPr>
          <w:p w14:paraId="6864108F" w14:textId="01812A6B" w:rsidR="002E2045" w:rsidRPr="00C34A90" w:rsidRDefault="00214138" w:rsidP="003627EC">
            <w:pPr>
              <w:pStyle w:val="NormalWeb"/>
              <w:numPr>
                <w:ilvl w:val="0"/>
                <w:numId w:val="15"/>
              </w:numPr>
              <w:spacing w:before="120" w:beforeAutospacing="0" w:after="120" w:afterAutospacing="0" w:line="276" w:lineRule="auto"/>
              <w:ind w:left="306"/>
              <w:jc w:val="both"/>
              <w:rPr>
                <w:bCs/>
                <w:color w:val="000000" w:themeColor="text1"/>
              </w:rPr>
            </w:pPr>
            <w:r w:rsidRPr="00214138">
              <w:rPr>
                <w:bCs/>
                <w:color w:val="000000" w:themeColor="text1"/>
              </w:rPr>
              <w:t>Organizations implementing carbon credit exchange and offset mechanisms</w:t>
            </w:r>
            <w:r w:rsidR="002E2045" w:rsidRPr="00C34A90">
              <w:rPr>
                <w:bCs/>
                <w:color w:val="000000" w:themeColor="text1"/>
              </w:rPr>
              <w:t>;</w:t>
            </w:r>
          </w:p>
          <w:p w14:paraId="7A093FB3" w14:textId="6DA95E68" w:rsidR="002E2045" w:rsidRPr="00C34A90" w:rsidRDefault="00214138" w:rsidP="003627EC">
            <w:pPr>
              <w:pStyle w:val="NormalWeb"/>
              <w:numPr>
                <w:ilvl w:val="0"/>
                <w:numId w:val="15"/>
              </w:numPr>
              <w:spacing w:before="120" w:beforeAutospacing="0" w:after="120" w:afterAutospacing="0" w:line="276" w:lineRule="auto"/>
              <w:ind w:left="306"/>
              <w:jc w:val="both"/>
              <w:rPr>
                <w:bCs/>
                <w:color w:val="000000" w:themeColor="text1"/>
              </w:rPr>
            </w:pPr>
            <w:r w:rsidRPr="00214138">
              <w:rPr>
                <w:bCs/>
                <w:color w:val="000000" w:themeColor="text1"/>
              </w:rPr>
              <w:t>Other organizations</w:t>
            </w:r>
          </w:p>
        </w:tc>
        <w:tc>
          <w:tcPr>
            <w:tcW w:w="2835" w:type="dxa"/>
          </w:tcPr>
          <w:p w14:paraId="4FDDA080" w14:textId="2D9382CA" w:rsidR="002E2045" w:rsidRPr="00C34A90" w:rsidRDefault="00A716E3" w:rsidP="003627EC">
            <w:pPr>
              <w:pStyle w:val="NormalWeb"/>
              <w:spacing w:before="120" w:beforeAutospacing="0" w:after="120" w:afterAutospacing="0" w:line="276" w:lineRule="auto"/>
              <w:jc w:val="both"/>
              <w:rPr>
                <w:bCs/>
                <w:color w:val="000000" w:themeColor="text1"/>
              </w:rPr>
            </w:pPr>
            <w:r w:rsidRPr="00A716E3">
              <w:rPr>
                <w:bCs/>
                <w:color w:val="000000" w:themeColor="text1"/>
              </w:rPr>
              <w:t>Carbon Credits</w:t>
            </w:r>
          </w:p>
        </w:tc>
      </w:tr>
    </w:tbl>
    <w:p w14:paraId="202D1DFA" w14:textId="77777777" w:rsidR="002E2045" w:rsidRDefault="002E2045" w:rsidP="003627EC">
      <w:pPr>
        <w:pStyle w:val="NormalWeb"/>
        <w:shd w:val="clear" w:color="auto" w:fill="FFFFFF"/>
        <w:spacing w:before="120" w:beforeAutospacing="0" w:after="120" w:afterAutospacing="0" w:line="276" w:lineRule="auto"/>
        <w:ind w:left="1080"/>
        <w:jc w:val="both"/>
        <w:rPr>
          <w:b/>
          <w:color w:val="000000" w:themeColor="text1"/>
        </w:rPr>
      </w:pPr>
    </w:p>
    <w:p w14:paraId="3ABA8838" w14:textId="44FE2BE9" w:rsidR="00F44335" w:rsidRPr="00584E70" w:rsidRDefault="00A716E3" w:rsidP="003627EC">
      <w:pPr>
        <w:pStyle w:val="NormalWeb"/>
        <w:numPr>
          <w:ilvl w:val="0"/>
          <w:numId w:val="1"/>
        </w:numPr>
        <w:shd w:val="clear" w:color="auto" w:fill="FFFFFF"/>
        <w:spacing w:before="120" w:beforeAutospacing="0" w:after="120" w:afterAutospacing="0" w:line="276" w:lineRule="auto"/>
        <w:jc w:val="both"/>
        <w:rPr>
          <w:b/>
          <w:color w:val="000000" w:themeColor="text1"/>
        </w:rPr>
      </w:pPr>
      <w:r w:rsidRPr="00A716E3">
        <w:rPr>
          <w:b/>
          <w:color w:val="000000" w:themeColor="text1"/>
        </w:rPr>
        <w:t>Trading Hours</w:t>
      </w:r>
    </w:p>
    <w:p w14:paraId="2108AEBA" w14:textId="5541F9D3" w:rsidR="00F44335" w:rsidRPr="00DF230F" w:rsidRDefault="00AE7764" w:rsidP="003627EC">
      <w:pPr>
        <w:numPr>
          <w:ilvl w:val="0"/>
          <w:numId w:val="6"/>
        </w:num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E77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Trading takes place from Monday to Friday, excluding public holidays and days off as prescribed by the Labor Code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6523DC00" w14:textId="2F17E12A" w:rsidR="00F44335" w:rsidRPr="00DF230F" w:rsidRDefault="00AE7764" w:rsidP="003627EC">
      <w:pPr>
        <w:numPr>
          <w:ilvl w:val="0"/>
          <w:numId w:val="6"/>
        </w:num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E77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Trading Sessions</w:t>
      </w:r>
    </w:p>
    <w:p w14:paraId="2BBBE250" w14:textId="5D2F81FB" w:rsidR="00F44335" w:rsidRPr="00DF230F" w:rsidRDefault="00846A24" w:rsidP="003627EC">
      <w:pPr>
        <w:numPr>
          <w:ilvl w:val="1"/>
          <w:numId w:val="6"/>
        </w:num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46A2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Morning Session</w:t>
      </w:r>
      <w:r w:rsidR="00F44335" w:rsidRPr="00DF23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09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F44335" w:rsidRPr="00DF23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44335" w:rsidRPr="00DF23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- 11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F44335" w:rsidRPr="00DF23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30.</w:t>
      </w:r>
    </w:p>
    <w:p w14:paraId="61E5E9A2" w14:textId="029A7020" w:rsidR="00F44335" w:rsidRPr="00DF230F" w:rsidRDefault="00846A24" w:rsidP="003627EC">
      <w:pPr>
        <w:numPr>
          <w:ilvl w:val="1"/>
          <w:numId w:val="6"/>
        </w:num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46A2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Afternoon Session</w:t>
      </w:r>
      <w:r w:rsidR="00F44335" w:rsidRPr="00DF23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13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F44335" w:rsidRPr="00DF23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44335" w:rsidRPr="00DF23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- 14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F44335" w:rsidRPr="00DF23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45.</w:t>
      </w:r>
    </w:p>
    <w:p w14:paraId="4C40CC22" w14:textId="386ECC4A" w:rsidR="00F44335" w:rsidRPr="00584E70" w:rsidRDefault="006317F9" w:rsidP="003627EC">
      <w:pPr>
        <w:pStyle w:val="NormalWeb"/>
        <w:numPr>
          <w:ilvl w:val="0"/>
          <w:numId w:val="1"/>
        </w:numPr>
        <w:shd w:val="clear" w:color="auto" w:fill="FFFFFF"/>
        <w:spacing w:before="120" w:beforeAutospacing="0" w:after="120" w:afterAutospacing="0" w:line="276" w:lineRule="auto"/>
        <w:jc w:val="both"/>
        <w:rPr>
          <w:b/>
          <w:color w:val="000000" w:themeColor="text1"/>
        </w:rPr>
      </w:pPr>
      <w:r w:rsidRPr="006317F9">
        <w:rPr>
          <w:b/>
          <w:color w:val="000000" w:themeColor="text1"/>
        </w:rPr>
        <w:t>General Regulations</w:t>
      </w:r>
    </w:p>
    <w:p w14:paraId="77563345" w14:textId="45CD86F2" w:rsidR="00217F4D" w:rsidRPr="00217F4D" w:rsidRDefault="00217F4D" w:rsidP="00217F4D">
      <w:pPr>
        <w:pStyle w:val="ListParagraph"/>
        <w:numPr>
          <w:ilvl w:val="1"/>
          <w:numId w:val="4"/>
        </w:numPr>
        <w:shd w:val="clear" w:color="auto" w:fill="FFFFFF"/>
        <w:spacing w:before="120" w:after="120" w:line="276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7F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trading unit for greenhouse gas emission allowances is 01 allowance unit. </w:t>
      </w:r>
    </w:p>
    <w:p w14:paraId="40F9E310" w14:textId="30D8FB4D" w:rsidR="00217F4D" w:rsidRPr="00217F4D" w:rsidRDefault="00217F4D" w:rsidP="00217F4D">
      <w:pPr>
        <w:pStyle w:val="ListParagraph"/>
        <w:numPr>
          <w:ilvl w:val="1"/>
          <w:numId w:val="4"/>
        </w:numPr>
        <w:shd w:val="clear" w:color="auto" w:fill="FFFFFF"/>
        <w:spacing w:before="120" w:after="120" w:line="276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7F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One allowance unit equals one ton of CO₂ equivalent. </w:t>
      </w:r>
    </w:p>
    <w:p w14:paraId="4D88C689" w14:textId="7550968B" w:rsidR="00217F4D" w:rsidRPr="00217F4D" w:rsidRDefault="00217F4D" w:rsidP="00217F4D">
      <w:pPr>
        <w:pStyle w:val="ListParagraph"/>
        <w:numPr>
          <w:ilvl w:val="1"/>
          <w:numId w:val="4"/>
        </w:numPr>
        <w:shd w:val="clear" w:color="auto" w:fill="FFFFFF"/>
        <w:spacing w:before="120" w:after="120" w:line="276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7F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The trading unit for carbon credits is 01 carbon credit. </w:t>
      </w:r>
    </w:p>
    <w:p w14:paraId="13355AED" w14:textId="39BE6B09" w:rsidR="00217F4D" w:rsidRPr="00217F4D" w:rsidRDefault="00217F4D" w:rsidP="00217F4D">
      <w:pPr>
        <w:pStyle w:val="ListParagraph"/>
        <w:numPr>
          <w:ilvl w:val="1"/>
          <w:numId w:val="4"/>
        </w:numPr>
        <w:shd w:val="clear" w:color="auto" w:fill="FFFFFF"/>
        <w:spacing w:before="120" w:after="120" w:line="276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7F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One carbon credit equals one ton of CO₂ equivalent. </w:t>
      </w:r>
    </w:p>
    <w:p w14:paraId="00EDF1D2" w14:textId="1E01100A" w:rsidR="00217F4D" w:rsidRPr="00217F4D" w:rsidRDefault="00217F4D" w:rsidP="00217F4D">
      <w:pPr>
        <w:pStyle w:val="ListParagraph"/>
        <w:numPr>
          <w:ilvl w:val="1"/>
          <w:numId w:val="4"/>
        </w:numPr>
        <w:shd w:val="clear" w:color="auto" w:fill="FFFFFF"/>
        <w:spacing w:before="120" w:after="120" w:line="276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7F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Quotation unit: VND 1. </w:t>
      </w:r>
    </w:p>
    <w:p w14:paraId="4362AFD9" w14:textId="20CDC941" w:rsidR="00217F4D" w:rsidRPr="00217F4D" w:rsidRDefault="00217F4D" w:rsidP="00217F4D">
      <w:pPr>
        <w:pStyle w:val="ListParagraph"/>
        <w:numPr>
          <w:ilvl w:val="1"/>
          <w:numId w:val="4"/>
        </w:numPr>
        <w:shd w:val="clear" w:color="auto" w:fill="FFFFFF"/>
        <w:spacing w:before="120" w:after="120" w:line="276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7F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Trading day (T) is the day on which allowances/credits are traded and matched on the Stock Exchange. </w:t>
      </w:r>
    </w:p>
    <w:p w14:paraId="6E72BDEA" w14:textId="39EBBFDA" w:rsidR="00CB2833" w:rsidRDefault="00217F4D" w:rsidP="00217F4D">
      <w:pPr>
        <w:pStyle w:val="ListParagraph"/>
        <w:numPr>
          <w:ilvl w:val="1"/>
          <w:numId w:val="4"/>
        </w:numPr>
        <w:shd w:val="clear" w:color="auto" w:fill="FFFFFF"/>
        <w:spacing w:before="120" w:after="120" w:line="276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17F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Settlement date: T Day.</w:t>
      </w:r>
    </w:p>
    <w:p w14:paraId="20D00C1C" w14:textId="77777777" w:rsidR="000E483C" w:rsidRPr="00DF230F" w:rsidRDefault="000E483C" w:rsidP="000E483C">
      <w:pPr>
        <w:pStyle w:val="ListParagraph"/>
        <w:numPr>
          <w:ilvl w:val="1"/>
          <w:numId w:val="4"/>
        </w:numPr>
        <w:shd w:val="clear" w:color="auto" w:fill="FFFFFF"/>
        <w:spacing w:before="120" w:after="120" w:line="276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E48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Order Amendment/Cancellation Rules</w:t>
      </w:r>
      <w:r w:rsidRPr="00DF23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686D4458" w14:textId="77777777" w:rsidR="000E483C" w:rsidRPr="000E483C" w:rsidRDefault="000E483C" w:rsidP="000E483C">
      <w:pPr>
        <w:numPr>
          <w:ilvl w:val="2"/>
          <w:numId w:val="13"/>
        </w:numPr>
        <w:shd w:val="clear" w:color="auto" w:fill="FFFFFF"/>
        <w:spacing w:before="120" w:after="120" w:line="276" w:lineRule="auto"/>
        <w:ind w:left="141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E48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Matched orders: cannot be amended or cancelled.</w:t>
      </w:r>
    </w:p>
    <w:p w14:paraId="42E3CA52" w14:textId="77777777" w:rsidR="000E483C" w:rsidRPr="000E483C" w:rsidRDefault="000E483C" w:rsidP="000E483C">
      <w:pPr>
        <w:numPr>
          <w:ilvl w:val="2"/>
          <w:numId w:val="13"/>
        </w:numPr>
        <w:shd w:val="clear" w:color="auto" w:fill="FFFFFF"/>
        <w:spacing w:before="120" w:after="120" w:line="276" w:lineRule="auto"/>
        <w:ind w:left="141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E48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Unmatched orders: may be amended or cancelled.</w:t>
      </w:r>
    </w:p>
    <w:p w14:paraId="2AB94670" w14:textId="77777777" w:rsidR="000E483C" w:rsidRPr="00217F4D" w:rsidRDefault="000E483C" w:rsidP="000E483C">
      <w:pPr>
        <w:pStyle w:val="ListParagraph"/>
        <w:shd w:val="clear" w:color="auto" w:fill="FFFFFF"/>
        <w:spacing w:before="120" w:after="120" w:line="276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EFB23E" w14:textId="7A75207B" w:rsidR="00F44335" w:rsidRPr="001758A8" w:rsidRDefault="00F50FC3" w:rsidP="003627EC">
      <w:pPr>
        <w:pStyle w:val="NormalWeb"/>
        <w:numPr>
          <w:ilvl w:val="0"/>
          <w:numId w:val="1"/>
        </w:numPr>
        <w:shd w:val="clear" w:color="auto" w:fill="FFFFFF"/>
        <w:spacing w:before="120" w:beforeAutospacing="0" w:after="120" w:afterAutospacing="0" w:line="276" w:lineRule="auto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T</w:t>
      </w:r>
      <w:r w:rsidRPr="00F50FC3">
        <w:rPr>
          <w:b/>
          <w:bCs/>
          <w:color w:val="000000" w:themeColor="text1"/>
        </w:rPr>
        <w:t>rading Methods</w:t>
      </w:r>
    </w:p>
    <w:p w14:paraId="2B95E2BF" w14:textId="111A33CC" w:rsidR="00231DFC" w:rsidRPr="00DF230F" w:rsidRDefault="001269DB" w:rsidP="003627EC">
      <w:pPr>
        <w:shd w:val="clear" w:color="auto" w:fill="FFFFFF"/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269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Trading is conducted through negotiated transactions</w:t>
      </w:r>
      <w:r w:rsidRPr="001269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38948531" w14:textId="43DADB1A" w:rsidR="001269DB" w:rsidRDefault="00751B65" w:rsidP="003627EC">
      <w:pPr>
        <w:numPr>
          <w:ilvl w:val="0"/>
          <w:numId w:val="9"/>
        </w:numPr>
        <w:shd w:val="clear" w:color="auto" w:fill="FFFFFF"/>
        <w:spacing w:before="120" w:after="120" w:line="276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51B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Electronic Negotiated Transactions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is a </w:t>
      </w:r>
      <w:r w:rsidRPr="00751B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trading method whereby trading members enter firm bid/offer orders into the system or select matching counterparty orders already </w:t>
      </w:r>
      <w:proofErr w:type="gramStart"/>
      <w:r w:rsidRPr="00751B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entered into</w:t>
      </w:r>
      <w:proofErr w:type="gramEnd"/>
      <w:r w:rsidRPr="00751B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the system to execute transactions.</w:t>
      </w:r>
    </w:p>
    <w:p w14:paraId="02D99E68" w14:textId="015D4B46" w:rsidR="0008799D" w:rsidRPr="00DF230F" w:rsidRDefault="0008799D" w:rsidP="003627EC">
      <w:pPr>
        <w:numPr>
          <w:ilvl w:val="0"/>
          <w:numId w:val="9"/>
        </w:numPr>
        <w:shd w:val="clear" w:color="auto" w:fill="FFFFFF"/>
        <w:spacing w:before="120" w:after="120" w:line="276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87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Conventional Negotiated Transactions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is a </w:t>
      </w:r>
      <w:r w:rsidRPr="0008799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trading method whereby buyers and sellers negotiate transaction terms directly in advance and subsequently report the transaction results to the private corporate bond trading system for trade confirmation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8AE07FE" w14:textId="25A2B48F" w:rsidR="00054278" w:rsidRPr="00584E70" w:rsidRDefault="000245D2" w:rsidP="003627EC">
      <w:pPr>
        <w:pStyle w:val="NormalWeb"/>
        <w:numPr>
          <w:ilvl w:val="0"/>
          <w:numId w:val="1"/>
        </w:numPr>
        <w:shd w:val="clear" w:color="auto" w:fill="FFFFFF"/>
        <w:spacing w:before="120" w:beforeAutospacing="0" w:after="120" w:afterAutospacing="0" w:line="276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Trading Process</w:t>
      </w:r>
    </w:p>
    <w:p w14:paraId="077563A8" w14:textId="55FDCAA7" w:rsidR="00054278" w:rsidRPr="00DF230F" w:rsidRDefault="00F869CA" w:rsidP="003627EC">
      <w:pPr>
        <w:pStyle w:val="NormalWeb"/>
        <w:shd w:val="clear" w:color="auto" w:fill="FFFFFF"/>
        <w:spacing w:before="120" w:beforeAutospacing="0" w:after="120" w:afterAutospacing="0" w:line="276" w:lineRule="auto"/>
        <w:jc w:val="both"/>
        <w:rPr>
          <w:color w:val="000000" w:themeColor="text1"/>
        </w:rPr>
      </w:pPr>
      <w:r w:rsidRPr="00F869CA">
        <w:rPr>
          <w:color w:val="000000" w:themeColor="text1"/>
        </w:rPr>
        <w:t>To participate in the Carbon Market through PSI, investors should complete the following steps</w:t>
      </w:r>
      <w:r w:rsidR="00054278" w:rsidRPr="00DF230F">
        <w:rPr>
          <w:color w:val="000000" w:themeColor="text1"/>
        </w:rPr>
        <w:t>:</w:t>
      </w:r>
    </w:p>
    <w:p w14:paraId="3D7CE957" w14:textId="4F7D1AEA" w:rsidR="00262FC3" w:rsidRPr="00DF230F" w:rsidRDefault="00F869CA" w:rsidP="003627EC">
      <w:pPr>
        <w:pStyle w:val="NormalWeb"/>
        <w:numPr>
          <w:ilvl w:val="0"/>
          <w:numId w:val="14"/>
        </w:numPr>
        <w:shd w:val="clear" w:color="auto" w:fill="FFFFFF"/>
        <w:spacing w:before="120" w:beforeAutospacing="0" w:after="120" w:afterAutospacing="0" w:line="276" w:lineRule="auto"/>
        <w:jc w:val="both"/>
        <w:rPr>
          <w:color w:val="000000" w:themeColor="text1"/>
        </w:rPr>
      </w:pPr>
      <w:r>
        <w:rPr>
          <w:rStyle w:val="Strong"/>
          <w:color w:val="000000" w:themeColor="text1"/>
        </w:rPr>
        <w:t>Step</w:t>
      </w:r>
      <w:r w:rsidR="00054278" w:rsidRPr="00DF230F">
        <w:rPr>
          <w:rStyle w:val="Strong"/>
          <w:color w:val="000000" w:themeColor="text1"/>
        </w:rPr>
        <w:t xml:space="preserve"> 1:</w:t>
      </w:r>
      <w:r w:rsidR="00054278" w:rsidRPr="00DF230F">
        <w:rPr>
          <w:color w:val="000000" w:themeColor="text1"/>
        </w:rPr>
        <w:t> </w:t>
      </w:r>
      <w:r w:rsidRPr="00F869CA">
        <w:rPr>
          <w:b/>
          <w:color w:val="000000" w:themeColor="text1"/>
        </w:rPr>
        <w:t>Open a Securities Trading Account at PSI</w:t>
      </w:r>
    </w:p>
    <w:p w14:paraId="74244477" w14:textId="77777777" w:rsidR="00DF5157" w:rsidRDefault="00DF5157" w:rsidP="003627EC">
      <w:pPr>
        <w:pStyle w:val="NormalWeb"/>
        <w:shd w:val="clear" w:color="auto" w:fill="FFFFFF"/>
        <w:spacing w:before="120" w:beforeAutospacing="0" w:after="120" w:afterAutospacing="0" w:line="276" w:lineRule="auto"/>
        <w:jc w:val="both"/>
        <w:rPr>
          <w:color w:val="000000" w:themeColor="text1"/>
        </w:rPr>
      </w:pPr>
      <w:r w:rsidRPr="00DF5157">
        <w:rPr>
          <w:color w:val="000000" w:themeColor="text1"/>
        </w:rPr>
        <w:t xml:space="preserve">Customers may open an account directly at PSI service counters or via </w:t>
      </w:r>
      <w:proofErr w:type="spellStart"/>
      <w:r w:rsidRPr="00DF5157">
        <w:rPr>
          <w:color w:val="000000" w:themeColor="text1"/>
        </w:rPr>
        <w:t>eKYC</w:t>
      </w:r>
      <w:proofErr w:type="spellEnd"/>
      <w:r w:rsidRPr="00DF5157">
        <w:rPr>
          <w:color w:val="000000" w:themeColor="text1"/>
        </w:rPr>
        <w:t xml:space="preserve"> through PSI's website</w:t>
      </w:r>
      <w:r>
        <w:rPr>
          <w:color w:val="000000" w:themeColor="text1"/>
        </w:rPr>
        <w:t xml:space="preserve"> (</w:t>
      </w:r>
      <w:proofErr w:type="spellStart"/>
      <w:r>
        <w:fldChar w:fldCharType="begin"/>
      </w:r>
      <w:r>
        <w:instrText>HYPERLINK "https://ekyc.bvsc.com.vn/"</w:instrText>
      </w:r>
      <w:r>
        <w:fldChar w:fldCharType="separate"/>
      </w:r>
      <w:proofErr w:type="gramStart"/>
      <w:r w:rsidRPr="00DF230F">
        <w:rPr>
          <w:rStyle w:val="Hyperlink"/>
          <w:color w:val="000000" w:themeColor="text1"/>
          <w:u w:val="none"/>
        </w:rPr>
        <w:t>www:psi.vn</w:t>
      </w:r>
      <w:proofErr w:type="spellEnd"/>
      <w:proofErr w:type="gramEnd"/>
      <w:r>
        <w:fldChar w:fldCharType="end"/>
      </w:r>
      <w:r>
        <w:t>)</w:t>
      </w:r>
      <w:r w:rsidRPr="00DF5157">
        <w:rPr>
          <w:color w:val="000000" w:themeColor="text1"/>
        </w:rPr>
        <w:t>.</w:t>
      </w:r>
    </w:p>
    <w:p w14:paraId="7C10891E" w14:textId="4E79ED9B" w:rsidR="00231DFC" w:rsidRPr="00DF230F" w:rsidRDefault="004A162D" w:rsidP="003627EC">
      <w:pPr>
        <w:pStyle w:val="NormalWeb"/>
        <w:shd w:val="clear" w:color="auto" w:fill="FFFFFF"/>
        <w:spacing w:before="120" w:beforeAutospacing="0" w:after="120" w:afterAutospacing="0" w:line="276" w:lineRule="auto"/>
        <w:jc w:val="both"/>
        <w:rPr>
          <w:color w:val="000000" w:themeColor="text1"/>
        </w:rPr>
      </w:pPr>
      <w:r w:rsidRPr="004A162D">
        <w:rPr>
          <w:color w:val="000000" w:themeColor="text1"/>
        </w:rPr>
        <w:t xml:space="preserve">If the investor already has a securities trading account at PSI, this step may be </w:t>
      </w:r>
      <w:proofErr w:type="gramStart"/>
      <w:r w:rsidRPr="004A162D">
        <w:rPr>
          <w:color w:val="000000" w:themeColor="text1"/>
        </w:rPr>
        <w:t>skipped.</w:t>
      </w:r>
      <w:r w:rsidR="00262FC3" w:rsidRPr="00DF230F">
        <w:rPr>
          <w:color w:val="000000" w:themeColor="text1"/>
        </w:rPr>
        <w:t>.</w:t>
      </w:r>
      <w:proofErr w:type="gramEnd"/>
    </w:p>
    <w:p w14:paraId="21692DED" w14:textId="1EE0FA29" w:rsidR="00795E5C" w:rsidRPr="00DF230F" w:rsidRDefault="004A162D" w:rsidP="003627EC">
      <w:pPr>
        <w:pStyle w:val="NormalWeb"/>
        <w:numPr>
          <w:ilvl w:val="0"/>
          <w:numId w:val="14"/>
        </w:numPr>
        <w:shd w:val="clear" w:color="auto" w:fill="FFFFFF"/>
        <w:spacing w:before="120" w:beforeAutospacing="0" w:after="120" w:afterAutospacing="0" w:line="276" w:lineRule="auto"/>
        <w:jc w:val="both"/>
        <w:rPr>
          <w:rStyle w:val="Strong"/>
          <w:color w:val="000000" w:themeColor="text1"/>
        </w:rPr>
      </w:pPr>
      <w:r>
        <w:rPr>
          <w:rStyle w:val="Strong"/>
          <w:color w:val="000000" w:themeColor="text1"/>
        </w:rPr>
        <w:t>Step</w:t>
      </w:r>
      <w:r w:rsidR="00262FC3" w:rsidRPr="00DF230F">
        <w:rPr>
          <w:rStyle w:val="Strong"/>
          <w:color w:val="000000" w:themeColor="text1"/>
        </w:rPr>
        <w:t xml:space="preserve"> 2: </w:t>
      </w:r>
      <w:r w:rsidRPr="004A162D">
        <w:rPr>
          <w:b/>
          <w:bCs/>
          <w:color w:val="000000" w:themeColor="text1"/>
        </w:rPr>
        <w:t>Register for Carbon Trading</w:t>
      </w:r>
    </w:p>
    <w:p w14:paraId="5B139179" w14:textId="22CBBBEC" w:rsidR="00795E5C" w:rsidRPr="00DF230F" w:rsidRDefault="00183893" w:rsidP="003627EC">
      <w:pPr>
        <w:pStyle w:val="NormalWeb"/>
        <w:shd w:val="clear" w:color="auto" w:fill="FFFFFF"/>
        <w:spacing w:before="120" w:beforeAutospacing="0" w:after="120" w:afterAutospacing="0" w:line="276" w:lineRule="auto"/>
        <w:jc w:val="both"/>
        <w:rPr>
          <w:rStyle w:val="Strong"/>
          <w:b w:val="0"/>
          <w:color w:val="000000" w:themeColor="text1"/>
        </w:rPr>
      </w:pPr>
      <w:r w:rsidRPr="00183893">
        <w:rPr>
          <w:bCs/>
          <w:color w:val="000000" w:themeColor="text1"/>
        </w:rPr>
        <w:t>Investors register for carbon trading at PSI transaction counters nationwide</w:t>
      </w:r>
      <w:r w:rsidR="00795E5C" w:rsidRPr="00DF230F">
        <w:rPr>
          <w:rStyle w:val="Strong"/>
          <w:b w:val="0"/>
          <w:color w:val="000000" w:themeColor="text1"/>
        </w:rPr>
        <w:t>.</w:t>
      </w:r>
      <w:r w:rsidR="00132202">
        <w:rPr>
          <w:rStyle w:val="Strong"/>
          <w:b w:val="0"/>
          <w:color w:val="000000" w:themeColor="text1"/>
        </w:rPr>
        <w:t xml:space="preserve"> </w:t>
      </w:r>
      <w:r w:rsidRPr="00183893">
        <w:rPr>
          <w:bCs/>
          <w:color w:val="000000" w:themeColor="text1"/>
        </w:rPr>
        <w:t xml:space="preserve">The trading account becomes effective </w:t>
      </w:r>
      <w:r w:rsidRPr="00183893">
        <w:rPr>
          <w:b/>
          <w:bCs/>
          <w:color w:val="000000" w:themeColor="text1"/>
        </w:rPr>
        <w:t xml:space="preserve">one (01) day after </w:t>
      </w:r>
      <w:proofErr w:type="gramStart"/>
      <w:r w:rsidRPr="00183893">
        <w:rPr>
          <w:b/>
          <w:bCs/>
          <w:color w:val="000000" w:themeColor="text1"/>
        </w:rPr>
        <w:t>registration</w:t>
      </w:r>
      <w:r w:rsidRPr="00183893">
        <w:rPr>
          <w:bCs/>
          <w:color w:val="000000" w:themeColor="text1"/>
        </w:rPr>
        <w:t>.</w:t>
      </w:r>
      <w:r w:rsidR="00132202">
        <w:rPr>
          <w:rStyle w:val="Strong"/>
          <w:b w:val="0"/>
          <w:color w:val="000000" w:themeColor="text1"/>
        </w:rPr>
        <w:t>.</w:t>
      </w:r>
      <w:proofErr w:type="gramEnd"/>
    </w:p>
    <w:p w14:paraId="1B3EA8E8" w14:textId="2B88EEA1" w:rsidR="0095204A" w:rsidRPr="00DF230F" w:rsidRDefault="00183893" w:rsidP="003627EC">
      <w:pPr>
        <w:pStyle w:val="NormalWeb"/>
        <w:numPr>
          <w:ilvl w:val="1"/>
          <w:numId w:val="10"/>
        </w:numPr>
        <w:shd w:val="clear" w:color="auto" w:fill="FFFFFF"/>
        <w:spacing w:before="120" w:beforeAutospacing="0" w:after="120" w:afterAutospacing="0" w:line="276" w:lineRule="auto"/>
        <w:ind w:left="709"/>
        <w:jc w:val="both"/>
        <w:rPr>
          <w:rStyle w:val="Strong"/>
          <w:color w:val="000000" w:themeColor="text1"/>
        </w:rPr>
      </w:pPr>
      <w:r>
        <w:rPr>
          <w:rStyle w:val="Strong"/>
          <w:color w:val="000000" w:themeColor="text1"/>
        </w:rPr>
        <w:t>Step</w:t>
      </w:r>
      <w:r w:rsidR="0095204A" w:rsidRPr="00DF230F">
        <w:rPr>
          <w:rStyle w:val="Strong"/>
          <w:color w:val="000000" w:themeColor="text1"/>
        </w:rPr>
        <w:t xml:space="preserve"> </w:t>
      </w:r>
      <w:r w:rsidR="001758A8">
        <w:rPr>
          <w:rStyle w:val="Strong"/>
          <w:color w:val="000000" w:themeColor="text1"/>
        </w:rPr>
        <w:t>3</w:t>
      </w:r>
      <w:r w:rsidR="0095204A" w:rsidRPr="00DF230F">
        <w:rPr>
          <w:rStyle w:val="Strong"/>
          <w:color w:val="000000" w:themeColor="text1"/>
        </w:rPr>
        <w:t xml:space="preserve">: </w:t>
      </w:r>
      <w:r w:rsidR="001B4ED6" w:rsidRPr="001B4ED6">
        <w:rPr>
          <w:b/>
          <w:bCs/>
          <w:color w:val="000000" w:themeColor="text1"/>
        </w:rPr>
        <w:t>Deposit Trading Margin</w:t>
      </w:r>
    </w:p>
    <w:p w14:paraId="4DE29423" w14:textId="6ABDE1F2" w:rsidR="0095204A" w:rsidRPr="00DF230F" w:rsidRDefault="001B4ED6" w:rsidP="003627EC">
      <w:pPr>
        <w:numPr>
          <w:ilvl w:val="0"/>
          <w:numId w:val="10"/>
        </w:numPr>
        <w:shd w:val="clear" w:color="auto" w:fill="FFFFFF"/>
        <w:tabs>
          <w:tab w:val="clear" w:pos="720"/>
          <w:tab w:val="num" w:pos="1789"/>
        </w:tabs>
        <w:spacing w:before="120" w:after="120" w:line="276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For Buy Orders</w:t>
      </w:r>
      <w:r w:rsidR="0095204A" w:rsidRPr="00DF23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36E13" w:rsidRPr="00536E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Customers must deposit trading funds</w:t>
      </w:r>
      <w:r w:rsidR="0095204A" w:rsidRPr="00DF23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36E13" w:rsidRPr="00536E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Investors shall deposit/transfer funds to the Carbon Trading Account using the following information</w:t>
      </w:r>
      <w:r w:rsidR="00795E5C" w:rsidRPr="00DF23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0859E3FA" w14:textId="1A5D39B5" w:rsidR="0095204A" w:rsidRPr="00DF230F" w:rsidRDefault="001D51CF" w:rsidP="003627EC">
      <w:pPr>
        <w:shd w:val="clear" w:color="auto" w:fill="FFFFFF"/>
        <w:spacing w:before="120" w:after="120" w:line="276" w:lineRule="auto"/>
        <w:ind w:left="178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51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Account Number</w:t>
      </w:r>
      <w:r w:rsidR="0095204A" w:rsidRPr="00DF23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14:paraId="24E4BE40" w14:textId="77777777" w:rsidR="001D51CF" w:rsidRDefault="001D51CF" w:rsidP="003627EC">
      <w:pPr>
        <w:shd w:val="clear" w:color="auto" w:fill="FFFFFF"/>
        <w:spacing w:before="120" w:after="120" w:line="276" w:lineRule="auto"/>
        <w:ind w:left="178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51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Account Holder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3564818B" w14:textId="393D2E39" w:rsidR="0095204A" w:rsidRPr="00DF230F" w:rsidRDefault="001D51CF" w:rsidP="003627EC">
      <w:pPr>
        <w:shd w:val="clear" w:color="auto" w:fill="FFFFFF"/>
        <w:spacing w:before="120" w:after="120" w:line="276" w:lineRule="auto"/>
        <w:ind w:left="178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D51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Payment Reference</w:t>
      </w:r>
      <w:r w:rsidR="0095204A" w:rsidRPr="00DF23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6BCA7E72" w14:textId="607E7385" w:rsidR="0095204A" w:rsidRPr="00DF230F" w:rsidRDefault="001D51CF" w:rsidP="003627EC">
      <w:pPr>
        <w:numPr>
          <w:ilvl w:val="0"/>
          <w:numId w:val="10"/>
        </w:numPr>
        <w:shd w:val="clear" w:color="auto" w:fill="FFFFFF"/>
        <w:tabs>
          <w:tab w:val="clear" w:pos="720"/>
          <w:tab w:val="num" w:pos="1789"/>
        </w:tabs>
        <w:spacing w:before="120" w:after="120" w:line="276" w:lineRule="auto"/>
        <w:ind w:left="106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For Sell Orders</w:t>
      </w:r>
      <w:r w:rsidR="0095204A" w:rsidRPr="00DF23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186A45" w:rsidRPr="00186A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Customers must have </w:t>
      </w:r>
      <w:proofErr w:type="gramStart"/>
      <w:r w:rsidR="00186A45" w:rsidRPr="00186A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sufficient quantities of</w:t>
      </w:r>
      <w:proofErr w:type="gramEnd"/>
      <w:r w:rsidR="00186A45" w:rsidRPr="00186A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allowances/carbon credits available for sale</w:t>
      </w:r>
      <w:r w:rsidR="0095204A" w:rsidRPr="00DF230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C954C5B" w14:textId="6711AE38" w:rsidR="00B000AA" w:rsidRDefault="00186A45" w:rsidP="003627EC">
      <w:pPr>
        <w:pStyle w:val="ListParagraph"/>
        <w:numPr>
          <w:ilvl w:val="1"/>
          <w:numId w:val="10"/>
        </w:numPr>
        <w:shd w:val="clear" w:color="auto" w:fill="FFFFFF"/>
        <w:spacing w:before="120" w:after="120" w:line="276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Step</w:t>
      </w:r>
      <w:r w:rsidR="00B000AA" w:rsidRPr="00DF230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C37B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</w:t>
      </w:r>
      <w:r w:rsidR="00B000AA" w:rsidRPr="00DF230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186A4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Place Trading Orders</w:t>
      </w:r>
    </w:p>
    <w:p w14:paraId="5B1C6996" w14:textId="2FB5CE22" w:rsidR="000F5457" w:rsidRDefault="009C417F" w:rsidP="003627EC">
      <w:pPr>
        <w:pStyle w:val="ListParagraph"/>
        <w:shd w:val="clear" w:color="auto" w:fill="FFFFFF"/>
        <w:spacing w:before="120" w:after="120" w:line="276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C41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PSI accepts carbon trading orders at its transaction offices nationwide.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41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Customers may also place orders via hotline: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C41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0243 9872 888</w:t>
      </w:r>
      <w:r w:rsidR="00537A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C3FC720" w14:textId="1EB5FAFA" w:rsidR="00537A4D" w:rsidRDefault="00537A4D" w:rsidP="003627EC">
      <w:pPr>
        <w:pStyle w:val="ListParagraph"/>
        <w:shd w:val="clear" w:color="auto" w:fill="FFFFFF"/>
        <w:spacing w:before="120" w:after="120" w:line="276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7A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Order Acceptance Time</w:t>
      </w:r>
      <w:r w:rsidRPr="00537A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537A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From 09:00 to 14:30 on trading days.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37A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PSI accepts orders only for the current trading day and does not accept future-dated orders.</w:t>
      </w:r>
    </w:p>
    <w:p w14:paraId="138D31C3" w14:textId="77777777" w:rsidR="000F5457" w:rsidRDefault="000F5457" w:rsidP="003627EC">
      <w:pPr>
        <w:pStyle w:val="ListParagraph"/>
        <w:shd w:val="clear" w:color="auto" w:fill="FFFFFF"/>
        <w:spacing w:before="120" w:after="120" w:line="276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6D29987" w14:textId="1786166E" w:rsidR="000F5457" w:rsidRDefault="00537A4D" w:rsidP="003627EC">
      <w:pPr>
        <w:pStyle w:val="ListParagraph"/>
        <w:shd w:val="clear" w:color="auto" w:fill="FFFFFF"/>
        <w:spacing w:before="120" w:after="120" w:line="276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7A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Validity of Unconfirmed Orders</w:t>
      </w:r>
      <w:r w:rsidR="000F5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C92C19" w:rsidRPr="00C92C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 unconfirmed order remains valid from the time it is entered into the Carbon Trading System until it is cancelled</w:t>
      </w:r>
      <w:r w:rsidR="000F5457" w:rsidRPr="000F5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C92C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92C19" w:rsidRPr="00C92C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If the trading session closes and the order has not been cancelled, the order shall automatically expire.</w:t>
      </w:r>
      <w:r w:rsidR="000F5457" w:rsidRPr="000F54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9C3F889" w14:textId="77777777" w:rsidR="00C92C19" w:rsidRPr="00762892" w:rsidRDefault="00C92C19" w:rsidP="003627EC">
      <w:pPr>
        <w:pStyle w:val="ListParagraph"/>
        <w:shd w:val="clear" w:color="auto" w:fill="FFFFFF"/>
        <w:spacing w:before="120" w:after="120" w:line="276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14132BA" w14:textId="77777777" w:rsidR="00D73B1F" w:rsidRPr="00D73B1F" w:rsidRDefault="00C92C19" w:rsidP="008F1C41">
      <w:pPr>
        <w:pStyle w:val="ListParagraph"/>
        <w:numPr>
          <w:ilvl w:val="1"/>
          <w:numId w:val="10"/>
        </w:numPr>
        <w:shd w:val="clear" w:color="auto" w:fill="FFFFFF"/>
        <w:spacing w:before="120" w:after="120" w:line="276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3B1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Step </w:t>
      </w:r>
      <w:r w:rsidR="007C37BF" w:rsidRPr="00D73B1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5</w:t>
      </w:r>
      <w:r w:rsidR="00795E5C" w:rsidRPr="00D73B1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D73B1F" w:rsidRPr="00D73B1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Check Trading Results</w:t>
      </w:r>
    </w:p>
    <w:p w14:paraId="2CFBCA39" w14:textId="03EE39E5" w:rsidR="00795E5C" w:rsidRPr="00D73B1F" w:rsidRDefault="00D73B1F" w:rsidP="00D73B1F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3B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If the investor's order is matched, PSI will notify the investor via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95E5C" w:rsidRPr="00D73B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SMS</w:t>
      </w:r>
      <w:r w:rsidR="00402F6D" w:rsidRPr="00D73B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00795E5C" w:rsidRPr="00D73B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email</w:t>
      </w:r>
      <w:r w:rsidR="00402F6D" w:rsidRPr="00D73B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001C5664" w:rsidRPr="001C566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Monthly trading statements</w:t>
      </w:r>
      <w:r w:rsidR="00037A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00E26213" w:rsidRPr="00E262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telephone number and/or email address registered by the </w:t>
      </w:r>
      <w:proofErr w:type="gramStart"/>
      <w:r w:rsidR="00E26213" w:rsidRPr="00E2621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customer.</w:t>
      </w:r>
      <w:r w:rsidR="00762892" w:rsidRPr="00D73B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5289C81E" w14:textId="77777777" w:rsidR="00B000AA" w:rsidRPr="00DF230F" w:rsidRDefault="00B000AA" w:rsidP="003627EC">
      <w:pPr>
        <w:pStyle w:val="ListParagraph"/>
        <w:shd w:val="clear" w:color="auto" w:fill="FFFFFF"/>
        <w:spacing w:before="120" w:after="120" w:line="276" w:lineRule="auto"/>
        <w:ind w:left="1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ACF17D2" w14:textId="51E4653C" w:rsidR="0095204A" w:rsidRPr="00DF230F" w:rsidRDefault="00037AD0" w:rsidP="003627EC">
      <w:pPr>
        <w:pStyle w:val="NormalWeb"/>
        <w:shd w:val="clear" w:color="auto" w:fill="FFFFFF"/>
        <w:spacing w:before="120" w:beforeAutospacing="0" w:after="120" w:afterAutospacing="0" w:line="276" w:lineRule="auto"/>
        <w:jc w:val="both"/>
        <w:rPr>
          <w:rStyle w:val="Strong"/>
          <w:color w:val="000000" w:themeColor="text1"/>
        </w:rPr>
      </w:pPr>
      <w:r w:rsidRPr="00037AD0">
        <w:rPr>
          <w:b/>
          <w:bCs/>
          <w:color w:val="000000" w:themeColor="text1"/>
        </w:rPr>
        <w:t>For further information, please contact PSI branches and transaction offices nationwide or</w:t>
      </w:r>
      <w:r w:rsidR="00795E5C" w:rsidRPr="00DF230F">
        <w:rPr>
          <w:rStyle w:val="Strong"/>
          <w:color w:val="000000" w:themeColor="text1"/>
        </w:rPr>
        <w:t xml:space="preserve"> </w:t>
      </w:r>
      <w:r w:rsidR="00D60171" w:rsidRPr="00DF230F">
        <w:rPr>
          <w:rStyle w:val="Strong"/>
          <w:color w:val="000000" w:themeColor="text1"/>
        </w:rPr>
        <w:t xml:space="preserve">hotline: </w:t>
      </w:r>
      <w:r w:rsidR="00795E5C" w:rsidRPr="00DF230F">
        <w:rPr>
          <w:rStyle w:val="Strong"/>
          <w:color w:val="000000" w:themeColor="text1"/>
        </w:rPr>
        <w:t>0243 9872 888</w:t>
      </w:r>
    </w:p>
    <w:p w14:paraId="45D17C80" w14:textId="77777777" w:rsidR="00054278" w:rsidRPr="00DF230F" w:rsidRDefault="00054278" w:rsidP="003627EC">
      <w:pPr>
        <w:pStyle w:val="NormalWeb"/>
        <w:shd w:val="clear" w:color="auto" w:fill="FFFFFF"/>
        <w:spacing w:before="120" w:beforeAutospacing="0" w:after="120" w:afterAutospacing="0" w:line="276" w:lineRule="auto"/>
        <w:jc w:val="both"/>
        <w:rPr>
          <w:color w:val="000000" w:themeColor="text1"/>
        </w:rPr>
      </w:pPr>
    </w:p>
    <w:sectPr w:rsidR="00054278" w:rsidRPr="00DF23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041"/>
    <w:multiLevelType w:val="multilevel"/>
    <w:tmpl w:val="10E43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212AEB"/>
    <w:multiLevelType w:val="multilevel"/>
    <w:tmpl w:val="5C64E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D2168F"/>
    <w:multiLevelType w:val="multilevel"/>
    <w:tmpl w:val="6226B45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180764"/>
    <w:multiLevelType w:val="hybridMultilevel"/>
    <w:tmpl w:val="1E529CCE"/>
    <w:lvl w:ilvl="0" w:tplc="C91CC2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46D4F"/>
    <w:multiLevelType w:val="hybridMultilevel"/>
    <w:tmpl w:val="7820C1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F2255B"/>
    <w:multiLevelType w:val="hybridMultilevel"/>
    <w:tmpl w:val="2BAE33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981C90"/>
    <w:multiLevelType w:val="multilevel"/>
    <w:tmpl w:val="E2124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B22069"/>
    <w:multiLevelType w:val="hybridMultilevel"/>
    <w:tmpl w:val="15C466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641EA2"/>
    <w:multiLevelType w:val="hybridMultilevel"/>
    <w:tmpl w:val="0DD88C5A"/>
    <w:lvl w:ilvl="0" w:tplc="040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CB856DE"/>
    <w:multiLevelType w:val="hybridMultilevel"/>
    <w:tmpl w:val="B582C34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B70E5"/>
    <w:multiLevelType w:val="hybridMultilevel"/>
    <w:tmpl w:val="78281CA4"/>
    <w:lvl w:ilvl="0" w:tplc="35BA9E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D5E7AD8"/>
    <w:multiLevelType w:val="hybridMultilevel"/>
    <w:tmpl w:val="EF2AA5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E589B"/>
    <w:multiLevelType w:val="hybridMultilevel"/>
    <w:tmpl w:val="E8CC9D1A"/>
    <w:lvl w:ilvl="0" w:tplc="79DA33E2">
      <w:start w:val="1"/>
      <w:numFmt w:val="lowerLetter"/>
      <w:lvlText w:val="%1)"/>
      <w:lvlJc w:val="left"/>
      <w:pPr>
        <w:ind w:left="12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74CA2C05"/>
    <w:multiLevelType w:val="hybridMultilevel"/>
    <w:tmpl w:val="CE2CE8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B0956"/>
    <w:multiLevelType w:val="multilevel"/>
    <w:tmpl w:val="D3F63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3872315">
    <w:abstractNumId w:val="5"/>
  </w:num>
  <w:num w:numId="2" w16cid:durableId="1712918244">
    <w:abstractNumId w:val="0"/>
  </w:num>
  <w:num w:numId="3" w16cid:durableId="2143109730">
    <w:abstractNumId w:val="11"/>
  </w:num>
  <w:num w:numId="4" w16cid:durableId="2100906092">
    <w:abstractNumId w:val="13"/>
  </w:num>
  <w:num w:numId="5" w16cid:durableId="521944800">
    <w:abstractNumId w:val="6"/>
  </w:num>
  <w:num w:numId="6" w16cid:durableId="1321544650">
    <w:abstractNumId w:val="9"/>
  </w:num>
  <w:num w:numId="7" w16cid:durableId="6759604">
    <w:abstractNumId w:val="12"/>
  </w:num>
  <w:num w:numId="8" w16cid:durableId="1575626055">
    <w:abstractNumId w:val="8"/>
  </w:num>
  <w:num w:numId="9" w16cid:durableId="2067989376">
    <w:abstractNumId w:val="2"/>
  </w:num>
  <w:num w:numId="10" w16cid:durableId="996231115">
    <w:abstractNumId w:val="1"/>
  </w:num>
  <w:num w:numId="11" w16cid:durableId="717782960">
    <w:abstractNumId w:val="14"/>
  </w:num>
  <w:num w:numId="12" w16cid:durableId="573124787">
    <w:abstractNumId w:val="7"/>
  </w:num>
  <w:num w:numId="13" w16cid:durableId="1166019432">
    <w:abstractNumId w:val="4"/>
  </w:num>
  <w:num w:numId="14" w16cid:durableId="1824080736">
    <w:abstractNumId w:val="3"/>
  </w:num>
  <w:num w:numId="15" w16cid:durableId="7707054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51D"/>
    <w:rsid w:val="000245D2"/>
    <w:rsid w:val="00037AD0"/>
    <w:rsid w:val="00052A80"/>
    <w:rsid w:val="00054278"/>
    <w:rsid w:val="0008799D"/>
    <w:rsid w:val="000B016F"/>
    <w:rsid w:val="000D66EB"/>
    <w:rsid w:val="000E2892"/>
    <w:rsid w:val="000E483C"/>
    <w:rsid w:val="000F5457"/>
    <w:rsid w:val="001269DB"/>
    <w:rsid w:val="00132202"/>
    <w:rsid w:val="001758A8"/>
    <w:rsid w:val="00183893"/>
    <w:rsid w:val="00186A45"/>
    <w:rsid w:val="00190464"/>
    <w:rsid w:val="001B4ED6"/>
    <w:rsid w:val="001C5664"/>
    <w:rsid w:val="001D51CF"/>
    <w:rsid w:val="001E0710"/>
    <w:rsid w:val="001F779B"/>
    <w:rsid w:val="00214138"/>
    <w:rsid w:val="00215B7A"/>
    <w:rsid w:val="00217F4D"/>
    <w:rsid w:val="00231DFC"/>
    <w:rsid w:val="00262FC3"/>
    <w:rsid w:val="002A6D38"/>
    <w:rsid w:val="002E2045"/>
    <w:rsid w:val="00360104"/>
    <w:rsid w:val="003627EC"/>
    <w:rsid w:val="00364BF2"/>
    <w:rsid w:val="0038695E"/>
    <w:rsid w:val="003964EC"/>
    <w:rsid w:val="003E697F"/>
    <w:rsid w:val="00402F6D"/>
    <w:rsid w:val="00471C98"/>
    <w:rsid w:val="00493F86"/>
    <w:rsid w:val="004A162D"/>
    <w:rsid w:val="00516C10"/>
    <w:rsid w:val="00536E13"/>
    <w:rsid w:val="00537A4D"/>
    <w:rsid w:val="00584E70"/>
    <w:rsid w:val="005A67B0"/>
    <w:rsid w:val="006317F9"/>
    <w:rsid w:val="006B025C"/>
    <w:rsid w:val="006B666D"/>
    <w:rsid w:val="006C0399"/>
    <w:rsid w:val="00751B65"/>
    <w:rsid w:val="00762892"/>
    <w:rsid w:val="00795E5C"/>
    <w:rsid w:val="007C2D4D"/>
    <w:rsid w:val="007C37BF"/>
    <w:rsid w:val="00804157"/>
    <w:rsid w:val="00807A07"/>
    <w:rsid w:val="00815978"/>
    <w:rsid w:val="00846A24"/>
    <w:rsid w:val="00855933"/>
    <w:rsid w:val="0088058A"/>
    <w:rsid w:val="0095204A"/>
    <w:rsid w:val="009C417F"/>
    <w:rsid w:val="00A716E3"/>
    <w:rsid w:val="00AE7764"/>
    <w:rsid w:val="00AF451D"/>
    <w:rsid w:val="00B000AA"/>
    <w:rsid w:val="00B90351"/>
    <w:rsid w:val="00BA48DD"/>
    <w:rsid w:val="00BD1FFB"/>
    <w:rsid w:val="00BF0819"/>
    <w:rsid w:val="00C24ECC"/>
    <w:rsid w:val="00C34A90"/>
    <w:rsid w:val="00C819B0"/>
    <w:rsid w:val="00C92C19"/>
    <w:rsid w:val="00CB2833"/>
    <w:rsid w:val="00CB7C29"/>
    <w:rsid w:val="00CE1DF1"/>
    <w:rsid w:val="00CF3907"/>
    <w:rsid w:val="00D60171"/>
    <w:rsid w:val="00D73B1F"/>
    <w:rsid w:val="00D9425B"/>
    <w:rsid w:val="00DF230F"/>
    <w:rsid w:val="00DF5157"/>
    <w:rsid w:val="00E26213"/>
    <w:rsid w:val="00EE6992"/>
    <w:rsid w:val="00F11699"/>
    <w:rsid w:val="00F44335"/>
    <w:rsid w:val="00F50FC3"/>
    <w:rsid w:val="00F869CA"/>
    <w:rsid w:val="00FA2C13"/>
    <w:rsid w:val="00FB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4DE70"/>
  <w15:chartTrackingRefBased/>
  <w15:docId w15:val="{20F58783-FDCB-4558-B466-68B0412BF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54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5427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54278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54278"/>
    <w:rPr>
      <w:i/>
      <w:iCs/>
    </w:rPr>
  </w:style>
  <w:style w:type="paragraph" w:styleId="ListParagraph">
    <w:name w:val="List Paragraph"/>
    <w:aliases w:val="Thang2,bullet 1,List Paragraph11,Dot 1,Norm,abc,Đoạn của Danh sách,Đoạn c𞹺Danh sách,List Paragraph111,Đoạn c���?nh sách,Nga 3,List Paragraph2,List Paragraph21,List Paragraph1111,Picture,1LU2,List Paragraph1,bullet 2,Level 2,bullet"/>
    <w:basedOn w:val="Normal"/>
    <w:link w:val="ListParagraphChar"/>
    <w:uiPriority w:val="34"/>
    <w:qFormat/>
    <w:rsid w:val="00F44335"/>
    <w:pPr>
      <w:ind w:left="720"/>
      <w:contextualSpacing/>
    </w:pPr>
  </w:style>
  <w:style w:type="character" w:customStyle="1" w:styleId="ListParagraphChar">
    <w:name w:val="List Paragraph Char"/>
    <w:aliases w:val="Thang2 Char,bullet 1 Char,List Paragraph11 Char,Dot 1 Char,Norm Char,abc Char,Đoạn của Danh sách Char,Đoạn c𞹺Danh sách Char,List Paragraph111 Char,Đoạn c���?nh sách Char,Nga 3 Char,List Paragraph2 Char,List Paragraph21 Char"/>
    <w:link w:val="ListParagraph"/>
    <w:uiPriority w:val="34"/>
    <w:qFormat/>
    <w:rsid w:val="00231DFC"/>
  </w:style>
  <w:style w:type="character" w:styleId="CommentReference">
    <w:name w:val="annotation reference"/>
    <w:basedOn w:val="DefaultParagraphFont"/>
    <w:uiPriority w:val="99"/>
    <w:semiHidden/>
    <w:unhideWhenUsed/>
    <w:rsid w:val="001322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22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22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22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220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20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E2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55C33-326D-43DF-B315-B9B775B6E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Thuy Phuong ( QLNV )</dc:creator>
  <cp:keywords/>
  <dc:description/>
  <cp:lastModifiedBy>Nguyễn Thảo Nguyên</cp:lastModifiedBy>
  <cp:revision>47</cp:revision>
  <cp:lastPrinted>2023-10-11T03:59:00Z</cp:lastPrinted>
  <dcterms:created xsi:type="dcterms:W3CDTF">2023-09-27T02:37:00Z</dcterms:created>
  <dcterms:modified xsi:type="dcterms:W3CDTF">2026-06-08T04:44:00Z</dcterms:modified>
</cp:coreProperties>
</file>